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3098" w14:textId="07FEAD03" w:rsidR="00273067" w:rsidRPr="00014359" w:rsidRDefault="00273067" w:rsidP="00273067">
      <w:pPr>
        <w:spacing w:line="240" w:lineRule="auto"/>
        <w:rPr>
          <w:b/>
          <w:color w:val="365F91" w:themeColor="accent1" w:themeShade="BF"/>
          <w:sz w:val="28"/>
          <w:szCs w:val="28"/>
          <w:lang w:bidi="ar-SA"/>
        </w:rPr>
      </w:pPr>
      <w:r w:rsidRPr="00014359">
        <w:rPr>
          <w:b/>
          <w:color w:val="365F91" w:themeColor="accent1" w:themeShade="BF"/>
          <w:sz w:val="28"/>
          <w:szCs w:val="28"/>
          <w:lang w:bidi="ar-SA"/>
        </w:rPr>
        <w:t>Bijzondere module Wet Langdurige Zorg (WLZ</w:t>
      </w:r>
      <w:r w:rsidR="001B6948">
        <w:rPr>
          <w:b/>
          <w:color w:val="365F91" w:themeColor="accent1" w:themeShade="BF"/>
          <w:sz w:val="28"/>
          <w:szCs w:val="28"/>
          <w:lang w:bidi="ar-SA"/>
        </w:rPr>
        <w:t>-MPT</w:t>
      </w:r>
      <w:r w:rsidRPr="00014359">
        <w:rPr>
          <w:b/>
          <w:color w:val="365F91" w:themeColor="accent1" w:themeShade="BF"/>
          <w:sz w:val="28"/>
          <w:szCs w:val="28"/>
          <w:lang w:bidi="ar-SA"/>
        </w:rPr>
        <w:t>)</w:t>
      </w:r>
    </w:p>
    <w:p w14:paraId="3EE819C0" w14:textId="77777777" w:rsidR="00273067" w:rsidRPr="00014359" w:rsidRDefault="00273067" w:rsidP="00014359">
      <w:pPr>
        <w:rPr>
          <w:sz w:val="22"/>
          <w:szCs w:val="22"/>
          <w:lang w:bidi="ar-SA"/>
        </w:rPr>
      </w:pPr>
    </w:p>
    <w:p w14:paraId="6E609559" w14:textId="77777777" w:rsidR="001768F8" w:rsidRPr="000B3D1F" w:rsidRDefault="001768F8" w:rsidP="001768F8">
      <w:pPr>
        <w:rPr>
          <w:b/>
          <w:color w:val="365F91" w:themeColor="accent1" w:themeShade="BF"/>
          <w:sz w:val="22"/>
          <w:szCs w:val="22"/>
          <w:lang w:bidi="ar-SA"/>
        </w:rPr>
      </w:pPr>
      <w:r w:rsidRPr="00014359">
        <w:rPr>
          <w:b/>
          <w:color w:val="365F91" w:themeColor="accent1" w:themeShade="BF"/>
          <w:sz w:val="22"/>
          <w:szCs w:val="22"/>
          <w:lang w:bidi="ar-SA"/>
        </w:rPr>
        <w:t>Gelden er andere informatieverplichtingen voor ons dan genoemd in de Algemene module?</w:t>
      </w:r>
      <w:r>
        <w:rPr>
          <w:b/>
          <w:color w:val="365F91" w:themeColor="accent1" w:themeShade="BF"/>
          <w:sz w:val="22"/>
          <w:szCs w:val="22"/>
          <w:lang w:bidi="ar-SA"/>
        </w:rPr>
        <w:tab/>
        <w:t xml:space="preserve">       </w:t>
      </w:r>
      <w:r>
        <w:rPr>
          <w:rStyle w:val="fontstyle01"/>
        </w:rPr>
        <w:t>Ja, wij informeren u over de verschillen tussen een VPT en andere mogelijke vormen van levering van</w:t>
      </w:r>
      <w:r>
        <w:t xml:space="preserve"> </w:t>
      </w:r>
      <w:r>
        <w:rPr>
          <w:rStyle w:val="fontstyle01"/>
        </w:rPr>
        <w:t xml:space="preserve">zorg. </w:t>
      </w:r>
    </w:p>
    <w:p w14:paraId="0A4E7AD6" w14:textId="77777777" w:rsidR="001768F8" w:rsidRDefault="001768F8" w:rsidP="001768F8">
      <w:pPr>
        <w:rPr>
          <w:rStyle w:val="fontstyle01"/>
        </w:rPr>
      </w:pPr>
      <w:r>
        <w:rPr>
          <w:rStyle w:val="fontstyle01"/>
        </w:rPr>
        <w:t>U heeft gekozen zorg te ontvangen vanuit een VPT (Volledig Pakket Thuis). U woont zelfstandig, beschikt over eigen woonruimte en u ontvangt zorg zoals vermeld in uw zorgprofiel, inclusief (een vergoeding voor) eten/drinken. De woning wordt schoongemaakt, huishoudelijke ondersteuning wordt door ODAzorg geregeld. U bent zelf</w:t>
      </w:r>
      <w:r>
        <w:t xml:space="preserve"> </w:t>
      </w:r>
      <w:r>
        <w:rPr>
          <w:rStyle w:val="fontstyle01"/>
        </w:rPr>
        <w:t xml:space="preserve">verantwoordelijk voor huisvesting en de kosten ervan. </w:t>
      </w:r>
    </w:p>
    <w:p w14:paraId="7FCB0ED3" w14:textId="77777777" w:rsidR="001768F8" w:rsidRDefault="001768F8" w:rsidP="001768F8">
      <w:pPr>
        <w:rPr>
          <w:rFonts w:eastAsia="Times New Roman"/>
          <w:sz w:val="22"/>
          <w:szCs w:val="22"/>
          <w:lang w:eastAsia="nl-NL" w:bidi="ar-SA"/>
        </w:rPr>
      </w:pPr>
      <w:r w:rsidRPr="00A6724E">
        <w:rPr>
          <w:rFonts w:eastAsia="Times New Roman"/>
          <w:sz w:val="22"/>
          <w:szCs w:val="22"/>
          <w:lang w:eastAsia="nl-NL" w:bidi="ar-SA"/>
        </w:rPr>
        <w:t xml:space="preserve">Bij een </w:t>
      </w:r>
      <w:r>
        <w:rPr>
          <w:rFonts w:eastAsia="Times New Roman"/>
          <w:sz w:val="22"/>
          <w:szCs w:val="22"/>
          <w:lang w:eastAsia="nl-NL" w:bidi="ar-SA"/>
        </w:rPr>
        <w:t>V</w:t>
      </w:r>
      <w:r w:rsidRPr="00A6724E">
        <w:rPr>
          <w:rFonts w:eastAsia="Times New Roman"/>
          <w:sz w:val="22"/>
          <w:szCs w:val="22"/>
          <w:lang w:eastAsia="nl-NL" w:bidi="ar-SA"/>
        </w:rPr>
        <w:t>PT krijgt u</w:t>
      </w:r>
      <w:r>
        <w:rPr>
          <w:rFonts w:eastAsia="Times New Roman"/>
          <w:sz w:val="22"/>
          <w:szCs w:val="22"/>
          <w:lang w:eastAsia="nl-NL" w:bidi="ar-SA"/>
        </w:rPr>
        <w:t xml:space="preserve"> </w:t>
      </w:r>
      <w:r w:rsidRPr="00A6724E">
        <w:rPr>
          <w:rFonts w:eastAsia="Times New Roman"/>
          <w:sz w:val="22"/>
          <w:szCs w:val="22"/>
          <w:lang w:eastAsia="nl-NL" w:bidi="ar-SA"/>
        </w:rPr>
        <w:t>bijvoorbeeld farmaceutische zorg, huisartsenzorg, tandartsenzorg en hulpmiddelen</w:t>
      </w:r>
      <w:r>
        <w:rPr>
          <w:rFonts w:eastAsia="Times New Roman"/>
          <w:sz w:val="22"/>
          <w:szCs w:val="22"/>
          <w:lang w:eastAsia="nl-NL" w:bidi="ar-SA"/>
        </w:rPr>
        <w:t xml:space="preserve"> </w:t>
      </w:r>
      <w:r w:rsidRPr="00A6724E">
        <w:rPr>
          <w:rFonts w:eastAsia="Times New Roman"/>
          <w:sz w:val="22"/>
          <w:szCs w:val="22"/>
          <w:lang w:eastAsia="nl-NL" w:bidi="ar-SA"/>
        </w:rPr>
        <w:t xml:space="preserve">niet via </w:t>
      </w:r>
      <w:r w:rsidRPr="000B3D1F">
        <w:rPr>
          <w:rFonts w:eastAsia="Times New Roman"/>
          <w:sz w:val="22"/>
          <w:szCs w:val="22"/>
          <w:lang w:eastAsia="nl-NL" w:bidi="ar-SA"/>
        </w:rPr>
        <w:t>ons. Wij informeren</w:t>
      </w:r>
      <w:r w:rsidRPr="00A6724E">
        <w:rPr>
          <w:rFonts w:eastAsia="Times New Roman"/>
          <w:sz w:val="22"/>
          <w:szCs w:val="22"/>
          <w:lang w:eastAsia="nl-NL" w:bidi="ar-SA"/>
        </w:rPr>
        <w:t xml:space="preserve"> u ook over eventuele recreatiemogelijkheden,</w:t>
      </w:r>
      <w:r>
        <w:rPr>
          <w:rFonts w:eastAsia="Times New Roman"/>
          <w:sz w:val="22"/>
          <w:szCs w:val="22"/>
          <w:lang w:eastAsia="nl-NL" w:bidi="ar-SA"/>
        </w:rPr>
        <w:t xml:space="preserve"> </w:t>
      </w:r>
      <w:r w:rsidRPr="00A6724E">
        <w:rPr>
          <w:rFonts w:eastAsia="Times New Roman"/>
          <w:sz w:val="22"/>
          <w:szCs w:val="22"/>
          <w:lang w:eastAsia="nl-NL" w:bidi="ar-SA"/>
        </w:rPr>
        <w:t>dagbesteding, geestelijke verzorging en onze overige faciliteiten. Wij wijzen u op de</w:t>
      </w:r>
      <w:r>
        <w:rPr>
          <w:rFonts w:eastAsia="Times New Roman"/>
          <w:sz w:val="22"/>
          <w:szCs w:val="22"/>
          <w:lang w:eastAsia="nl-NL" w:bidi="ar-SA"/>
        </w:rPr>
        <w:t xml:space="preserve"> </w:t>
      </w:r>
      <w:r w:rsidRPr="00A6724E">
        <w:rPr>
          <w:rFonts w:eastAsia="Times New Roman"/>
          <w:sz w:val="22"/>
          <w:szCs w:val="22"/>
          <w:lang w:eastAsia="nl-NL" w:bidi="ar-SA"/>
        </w:rPr>
        <w:t>mogelijkheden voor ondersteuning vanuit de gemeente.</w:t>
      </w:r>
    </w:p>
    <w:p w14:paraId="2C049F80" w14:textId="77777777" w:rsidR="001768F8" w:rsidRDefault="001768F8" w:rsidP="001768F8">
      <w:pPr>
        <w:rPr>
          <w:rFonts w:eastAsia="Times New Roman"/>
          <w:sz w:val="22"/>
          <w:szCs w:val="22"/>
          <w:lang w:eastAsia="nl-NL" w:bidi="ar-SA"/>
        </w:rPr>
      </w:pPr>
      <w:r w:rsidRPr="00014359">
        <w:rPr>
          <w:rFonts w:eastAsia="Times New Roman"/>
          <w:sz w:val="22"/>
          <w:szCs w:val="22"/>
          <w:lang w:eastAsia="nl-NL" w:bidi="ar-SA"/>
        </w:rPr>
        <w:t xml:space="preserve">Voorwaarde voor een </w:t>
      </w:r>
      <w:r>
        <w:rPr>
          <w:rFonts w:eastAsia="Times New Roman"/>
          <w:sz w:val="22"/>
          <w:szCs w:val="22"/>
          <w:lang w:eastAsia="nl-NL" w:bidi="ar-SA"/>
        </w:rPr>
        <w:t>V</w:t>
      </w:r>
      <w:r w:rsidRPr="00014359">
        <w:rPr>
          <w:rFonts w:eastAsia="Times New Roman"/>
          <w:sz w:val="22"/>
          <w:szCs w:val="22"/>
          <w:lang w:eastAsia="nl-NL" w:bidi="ar-SA"/>
        </w:rPr>
        <w:t>PT is dat de zorg thuis verantwoord en veilig is.</w:t>
      </w:r>
    </w:p>
    <w:p w14:paraId="4867CC3D" w14:textId="77777777" w:rsidR="001768F8" w:rsidRDefault="001768F8" w:rsidP="001768F8">
      <w:r w:rsidRPr="00014359">
        <w:rPr>
          <w:b/>
          <w:color w:val="365F91" w:themeColor="accent1" w:themeShade="BF"/>
          <w:sz w:val="22"/>
          <w:szCs w:val="22"/>
          <w:lang w:bidi="ar-SA"/>
        </w:rPr>
        <w:t>Gelden er bijzondere verplichtingen voor ons als ook andere zorgorganisaties zijn betrokken?</w:t>
      </w:r>
      <w:r>
        <w:rPr>
          <w:b/>
          <w:color w:val="365F91" w:themeColor="accent1" w:themeShade="BF"/>
          <w:sz w:val="22"/>
          <w:szCs w:val="22"/>
          <w:lang w:bidi="ar-SA"/>
        </w:rPr>
        <w:t xml:space="preserve">        </w:t>
      </w:r>
      <w:r>
        <w:rPr>
          <w:rStyle w:val="fontstyle01"/>
        </w:rPr>
        <w:t>Ja, bij gebruik van een VPT kan het voorkomen dat twee of meer zorgorganisaties zorg- en</w:t>
      </w:r>
      <w:r>
        <w:br/>
      </w:r>
      <w:r>
        <w:rPr>
          <w:rStyle w:val="fontstyle01"/>
        </w:rPr>
        <w:t>dienstverlening leveren aan de cliënt. Wij stemmen onze zorg zorgvuldig met elkaar af en zijn</w:t>
      </w:r>
      <w:r>
        <w:br/>
      </w:r>
      <w:r>
        <w:rPr>
          <w:rStyle w:val="fontstyle01"/>
        </w:rPr>
        <w:t>verantwoordelijk voor de coördinatie. Bij een VPT kunnen wij onderdelen van de zorg- en dienstverlening uitbesteden aan andere zorgorganisaties. Dat wordt vastgelegd in het zorgplan en geëvalueerd bij de zorgplanbesprekingen en evaluaties met u. ODAzorg blijft verantwoordelijk voor de totale zorg- en dienstverlening.</w:t>
      </w:r>
    </w:p>
    <w:p w14:paraId="511318BA" w14:textId="77777777" w:rsidR="001768F8" w:rsidRPr="000B3D1F" w:rsidRDefault="001768F8" w:rsidP="001768F8">
      <w:pPr>
        <w:rPr>
          <w:b/>
          <w:color w:val="365F91" w:themeColor="accent1" w:themeShade="BF"/>
          <w:sz w:val="22"/>
          <w:szCs w:val="22"/>
          <w:lang w:bidi="ar-SA"/>
        </w:rPr>
      </w:pPr>
      <w:r>
        <w:rPr>
          <w:rStyle w:val="fontstyle01"/>
        </w:rPr>
        <w:t>Wij informeren u over de manier waarop wij afstemmen en welke informatie wij over u uitwisselen.</w:t>
      </w:r>
      <w:r>
        <w:br/>
      </w:r>
      <w:r>
        <w:rPr>
          <w:rStyle w:val="fontstyle01"/>
        </w:rPr>
        <w:t>Bij het sluiten van de zorg- en dienstverleningsovereenkomst geeft u daarvoor toestemming.</w:t>
      </w:r>
    </w:p>
    <w:p w14:paraId="0DFDF208" w14:textId="53368A32" w:rsidR="00DA5E06" w:rsidRPr="00014359" w:rsidRDefault="00DA5E06" w:rsidP="001768F8">
      <w:pPr>
        <w:rPr>
          <w:sz w:val="22"/>
          <w:szCs w:val="22"/>
          <w:lang w:bidi="ar-SA"/>
        </w:rPr>
      </w:pPr>
      <w:bookmarkStart w:id="0" w:name="_GoBack"/>
      <w:bookmarkEnd w:id="0"/>
    </w:p>
    <w:sectPr w:rsidR="00DA5E06" w:rsidRPr="00014359" w:rsidSect="00E9406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0F197" w14:textId="77777777" w:rsidR="001B6948" w:rsidRDefault="001B6948" w:rsidP="00307C93">
      <w:r>
        <w:separator/>
      </w:r>
    </w:p>
  </w:endnote>
  <w:endnote w:type="continuationSeparator" w:id="0">
    <w:p w14:paraId="30F568BF" w14:textId="77777777" w:rsidR="001B6948" w:rsidRDefault="001B6948" w:rsidP="0030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z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5C6A" w14:textId="04F60EFE" w:rsidR="001B6948" w:rsidRPr="006C1F82" w:rsidRDefault="001B6948" w:rsidP="006C1F82">
    <w:pPr>
      <w:pStyle w:val="Geenafstand"/>
      <w:rPr>
        <w:rFonts w:eastAsia="Times New Roman"/>
        <w:sz w:val="16"/>
        <w:szCs w:val="16"/>
        <w:lang w:val="nl-NL" w:eastAsia="nl-NL" w:bidi="ar-SA"/>
      </w:rPr>
    </w:pPr>
  </w:p>
  <w:p w14:paraId="4A0318B0" w14:textId="64EF15E1" w:rsidR="001B6948" w:rsidRPr="006C1F82" w:rsidRDefault="001B6948" w:rsidP="006C1F82">
    <w:pPr>
      <w:pStyle w:val="Geenafstand"/>
      <w:rPr>
        <w:rFonts w:eastAsia="Times New Roman"/>
        <w:sz w:val="16"/>
        <w:szCs w:val="16"/>
        <w:lang w:val="nl-NL" w:eastAsia="nl-NL" w:bidi="ar-SA"/>
      </w:rPr>
    </w:pPr>
  </w:p>
  <w:p w14:paraId="288837A6" w14:textId="4BDC45F8" w:rsidR="001B6948" w:rsidRPr="006E5C9B" w:rsidRDefault="001B6948" w:rsidP="00F3222E">
    <w:pPr>
      <w:pStyle w:val="Geenafstand"/>
      <w:jc w:val="right"/>
      <w:rPr>
        <w:sz w:val="16"/>
        <w:szCs w:val="16"/>
      </w:rPr>
    </w:pPr>
    <w:r w:rsidRPr="006E5C9B">
      <w:rPr>
        <w:sz w:val="16"/>
        <w:szCs w:val="16"/>
      </w:rPr>
      <w:t xml:space="preserve">    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proofErr w:type="spellStart"/>
    <w:r w:rsidRPr="006E5C9B">
      <w:rPr>
        <w:sz w:val="16"/>
        <w:szCs w:val="16"/>
      </w:rPr>
      <w:t>Pagina</w:t>
    </w:r>
    <w:proofErr w:type="spellEnd"/>
    <w:r w:rsidRPr="006E5C9B">
      <w:rPr>
        <w:sz w:val="16"/>
        <w:szCs w:val="16"/>
      </w:rPr>
      <w:t xml:space="preserve"> </w:t>
    </w:r>
    <w:r w:rsidRPr="006E5C9B">
      <w:rPr>
        <w:b/>
        <w:bCs/>
        <w:sz w:val="16"/>
        <w:szCs w:val="16"/>
      </w:rPr>
      <w:fldChar w:fldCharType="begin"/>
    </w:r>
    <w:r w:rsidRPr="006E5C9B">
      <w:rPr>
        <w:b/>
        <w:bCs/>
        <w:sz w:val="16"/>
        <w:szCs w:val="16"/>
      </w:rPr>
      <w:instrText>PAGE</w:instrText>
    </w:r>
    <w:r w:rsidRPr="006E5C9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6E5C9B">
      <w:rPr>
        <w:b/>
        <w:bCs/>
        <w:sz w:val="16"/>
        <w:szCs w:val="16"/>
      </w:rPr>
      <w:fldChar w:fldCharType="end"/>
    </w:r>
    <w:r w:rsidRPr="006E5C9B">
      <w:rPr>
        <w:sz w:val="16"/>
        <w:szCs w:val="16"/>
      </w:rPr>
      <w:t xml:space="preserve"> van </w:t>
    </w:r>
    <w:r w:rsidRPr="006E5C9B">
      <w:rPr>
        <w:b/>
        <w:bCs/>
        <w:sz w:val="16"/>
        <w:szCs w:val="16"/>
      </w:rPr>
      <w:fldChar w:fldCharType="begin"/>
    </w:r>
    <w:r w:rsidRPr="006E5C9B">
      <w:rPr>
        <w:b/>
        <w:bCs/>
        <w:sz w:val="16"/>
        <w:szCs w:val="16"/>
      </w:rPr>
      <w:instrText>NUMPAGES</w:instrText>
    </w:r>
    <w:r w:rsidRPr="006E5C9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16</w:t>
    </w:r>
    <w:r w:rsidRPr="006E5C9B">
      <w:rPr>
        <w:b/>
        <w:bCs/>
        <w:sz w:val="16"/>
        <w:szCs w:val="16"/>
      </w:rPr>
      <w:fldChar w:fldCharType="end"/>
    </w:r>
  </w:p>
  <w:p w14:paraId="17037C9B" w14:textId="28447AEB" w:rsidR="001B6948" w:rsidRPr="006C1F82" w:rsidRDefault="001B6948" w:rsidP="00F3222E">
    <w:pPr>
      <w:pStyle w:val="Geenafstand"/>
      <w:tabs>
        <w:tab w:val="left" w:pos="225"/>
        <w:tab w:val="right" w:pos="9072"/>
      </w:tabs>
      <w:rPr>
        <w:sz w:val="16"/>
        <w:szCs w:val="16"/>
        <w:lang w:val="nl-NL"/>
      </w:rPr>
    </w:pPr>
    <w:r>
      <w:rPr>
        <w:rFonts w:eastAsia="Times New Roman"/>
        <w:sz w:val="16"/>
        <w:szCs w:val="16"/>
        <w:lang w:val="nl-NL" w:eastAsia="nl-NL" w:bidi="ar-SA"/>
      </w:rPr>
      <w:t xml:space="preserve">    </w:t>
    </w:r>
    <w:r w:rsidRPr="006C1F82">
      <w:rPr>
        <w:sz w:val="16"/>
        <w:szCs w:val="16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A670" w14:textId="77777777" w:rsidR="001B6948" w:rsidRDefault="001B6948" w:rsidP="00307C93">
      <w:r>
        <w:separator/>
      </w:r>
    </w:p>
  </w:footnote>
  <w:footnote w:type="continuationSeparator" w:id="0">
    <w:p w14:paraId="1E00357A" w14:textId="77777777" w:rsidR="001B6948" w:rsidRDefault="001B6948" w:rsidP="0030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212" w:type="dxa"/>
      <w:tblLook w:val="04A0" w:firstRow="1" w:lastRow="0" w:firstColumn="1" w:lastColumn="0" w:noHBand="0" w:noVBand="1"/>
    </w:tblPr>
    <w:tblGrid>
      <w:gridCol w:w="9212"/>
    </w:tblGrid>
    <w:tr w:rsidR="001B6948" w14:paraId="020665D6" w14:textId="77777777" w:rsidTr="001B6948">
      <w:trPr>
        <w:trHeight w:val="1031"/>
      </w:trPr>
      <w:tc>
        <w:tcPr>
          <w:tcW w:w="9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39D0CC" w14:textId="77777777" w:rsidR="001B6948" w:rsidRDefault="001B6948" w:rsidP="00342524">
          <w:pPr>
            <w:pStyle w:val="Koptekst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264" behindDoc="0" locked="0" layoutInCell="1" allowOverlap="1" wp14:anchorId="4A7D7C5D" wp14:editId="4B18C96A">
                <wp:simplePos x="0" y="0"/>
                <wp:positionH relativeFrom="column">
                  <wp:posOffset>635</wp:posOffset>
                </wp:positionH>
                <wp:positionV relativeFrom="paragraph">
                  <wp:posOffset>40005</wp:posOffset>
                </wp:positionV>
                <wp:extent cx="1524000" cy="579120"/>
                <wp:effectExtent l="0" t="0" r="0" b="0"/>
                <wp:wrapThrough wrapText="bothSides">
                  <wp:wrapPolygon edited="0">
                    <wp:start x="0" y="0"/>
                    <wp:lineTo x="0" y="20605"/>
                    <wp:lineTo x="21330" y="20605"/>
                    <wp:lineTo x="21330" y="0"/>
                    <wp:lineTo x="0" y="0"/>
                  </wp:wrapPolygon>
                </wp:wrapThrough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4735C1A7" w14:textId="0DFD1541" w:rsidR="001B6948" w:rsidRPr="00342524" w:rsidRDefault="001B6948" w:rsidP="00342524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Bijzondere module </w:t>
          </w:r>
          <w:r w:rsidR="00DA5E06">
            <w:rPr>
              <w:b/>
              <w:sz w:val="24"/>
              <w:szCs w:val="24"/>
            </w:rPr>
            <w:t>Wet Langdurige Zorg (WLZ-MPT)</w:t>
          </w:r>
        </w:p>
        <w:p w14:paraId="76C8447D" w14:textId="77777777" w:rsidR="001B6948" w:rsidRDefault="001B6948" w:rsidP="00342524">
          <w:pPr>
            <w:rPr>
              <w:b/>
              <w:sz w:val="22"/>
              <w:szCs w:val="22"/>
            </w:rPr>
          </w:pPr>
          <w:r w:rsidRPr="00342524">
            <w:rPr>
              <w:b/>
              <w:sz w:val="22"/>
              <w:szCs w:val="22"/>
            </w:rPr>
            <w:tab/>
          </w:r>
        </w:p>
        <w:p w14:paraId="780C1173" w14:textId="5F89BD77" w:rsidR="001B6948" w:rsidRPr="00342524" w:rsidRDefault="001B6948" w:rsidP="00342524">
          <w:pPr>
            <w:rPr>
              <w:b/>
              <w:sz w:val="16"/>
              <w:szCs w:val="16"/>
            </w:rPr>
          </w:pP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  <w:r>
            <w:rPr>
              <w:b/>
              <w:sz w:val="22"/>
              <w:szCs w:val="22"/>
            </w:rPr>
            <w:tab/>
          </w:r>
        </w:p>
      </w:tc>
    </w:tr>
  </w:tbl>
  <w:sdt>
    <w:sdtPr>
      <w:id w:val="977189617"/>
      <w:docPartObj>
        <w:docPartGallery w:val="Watermarks"/>
        <w:docPartUnique/>
      </w:docPartObj>
    </w:sdtPr>
    <w:sdtContent>
      <w:p w14:paraId="78F1976A" w14:textId="1DE6A7CA" w:rsidR="001B6948" w:rsidRDefault="001B6948" w:rsidP="00E0426B">
        <w:pPr>
          <w:pStyle w:val="Koptekst"/>
          <w:jc w:val="both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1385"/>
    <w:multiLevelType w:val="multilevel"/>
    <w:tmpl w:val="F96A17E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910CB"/>
    <w:multiLevelType w:val="hybridMultilevel"/>
    <w:tmpl w:val="FD343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3AC2"/>
    <w:multiLevelType w:val="hybridMultilevel"/>
    <w:tmpl w:val="4EBE5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6B9"/>
    <w:multiLevelType w:val="multilevel"/>
    <w:tmpl w:val="4EEE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2068BC"/>
    <w:multiLevelType w:val="hybridMultilevel"/>
    <w:tmpl w:val="5EAC8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2F50"/>
    <w:multiLevelType w:val="hybridMultilevel"/>
    <w:tmpl w:val="3A9AB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61619"/>
    <w:multiLevelType w:val="hybridMultilevel"/>
    <w:tmpl w:val="C93C9C2C"/>
    <w:lvl w:ilvl="0" w:tplc="AFF019A0">
      <w:numFmt w:val="bullet"/>
      <w:lvlText w:val="•"/>
      <w:lvlJc w:val="left"/>
      <w:pPr>
        <w:ind w:left="720" w:hanging="360"/>
      </w:pPr>
      <w:rPr>
        <w:rFonts w:ascii="Taz-Regular" w:eastAsiaTheme="minorEastAsia" w:hAnsi="Taz-Regular" w:cs="Taz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0796"/>
    <w:multiLevelType w:val="hybridMultilevel"/>
    <w:tmpl w:val="6F64A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63AE3"/>
    <w:multiLevelType w:val="hybridMultilevel"/>
    <w:tmpl w:val="B8341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CB6"/>
    <w:multiLevelType w:val="hybridMultilevel"/>
    <w:tmpl w:val="9BF0C63E"/>
    <w:lvl w:ilvl="0" w:tplc="AFF019A0">
      <w:numFmt w:val="bullet"/>
      <w:lvlText w:val="•"/>
      <w:lvlJc w:val="left"/>
      <w:pPr>
        <w:ind w:left="775" w:hanging="360"/>
      </w:pPr>
      <w:rPr>
        <w:rFonts w:ascii="Taz-Regular" w:eastAsiaTheme="minorEastAsia" w:hAnsi="Taz-Regular" w:cs="Taz-Regular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AE01A39"/>
    <w:multiLevelType w:val="hybridMultilevel"/>
    <w:tmpl w:val="81DEC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7897"/>
    <w:multiLevelType w:val="hybridMultilevel"/>
    <w:tmpl w:val="0CC2C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D3F"/>
    <w:multiLevelType w:val="hybridMultilevel"/>
    <w:tmpl w:val="90708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E2E19"/>
    <w:multiLevelType w:val="hybridMultilevel"/>
    <w:tmpl w:val="4EDCD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07AA"/>
    <w:multiLevelType w:val="hybridMultilevel"/>
    <w:tmpl w:val="070E05A6"/>
    <w:lvl w:ilvl="0" w:tplc="457878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E0282"/>
    <w:multiLevelType w:val="hybridMultilevel"/>
    <w:tmpl w:val="7626F64C"/>
    <w:lvl w:ilvl="0" w:tplc="AFF019A0">
      <w:numFmt w:val="bullet"/>
      <w:lvlText w:val="•"/>
      <w:lvlJc w:val="left"/>
      <w:pPr>
        <w:ind w:left="720" w:hanging="360"/>
      </w:pPr>
      <w:rPr>
        <w:rFonts w:ascii="Taz-Regular" w:eastAsiaTheme="minorEastAsia" w:hAnsi="Taz-Regular" w:cs="Taz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87EE0"/>
    <w:multiLevelType w:val="hybridMultilevel"/>
    <w:tmpl w:val="B3C4DADE"/>
    <w:lvl w:ilvl="0" w:tplc="457878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962D7"/>
    <w:multiLevelType w:val="hybridMultilevel"/>
    <w:tmpl w:val="1B862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03CF"/>
    <w:multiLevelType w:val="hybridMultilevel"/>
    <w:tmpl w:val="B1D4B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5A34"/>
    <w:multiLevelType w:val="hybridMultilevel"/>
    <w:tmpl w:val="7170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1093"/>
    <w:multiLevelType w:val="hybridMultilevel"/>
    <w:tmpl w:val="1A64C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C11"/>
    <w:multiLevelType w:val="hybridMultilevel"/>
    <w:tmpl w:val="7D141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05636"/>
    <w:multiLevelType w:val="hybridMultilevel"/>
    <w:tmpl w:val="52AE4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8"/>
  </w:num>
  <w:num w:numId="5">
    <w:abstractNumId w:val="4"/>
  </w:num>
  <w:num w:numId="6">
    <w:abstractNumId w:val="20"/>
  </w:num>
  <w:num w:numId="7">
    <w:abstractNumId w:val="17"/>
  </w:num>
  <w:num w:numId="8">
    <w:abstractNumId w:val="22"/>
  </w:num>
  <w:num w:numId="9">
    <w:abstractNumId w:val="18"/>
  </w:num>
  <w:num w:numId="10">
    <w:abstractNumId w:val="21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5"/>
  </w:num>
  <w:num w:numId="21">
    <w:abstractNumId w:val="2"/>
  </w:num>
  <w:num w:numId="22">
    <w:abstractNumId w:val="1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B9"/>
    <w:rsid w:val="0000255A"/>
    <w:rsid w:val="000139CD"/>
    <w:rsid w:val="00014359"/>
    <w:rsid w:val="00021EC6"/>
    <w:rsid w:val="00024D32"/>
    <w:rsid w:val="00031D90"/>
    <w:rsid w:val="000351E7"/>
    <w:rsid w:val="00037ED7"/>
    <w:rsid w:val="0005226E"/>
    <w:rsid w:val="00052F69"/>
    <w:rsid w:val="00054DF5"/>
    <w:rsid w:val="000575A7"/>
    <w:rsid w:val="00065E83"/>
    <w:rsid w:val="0008017E"/>
    <w:rsid w:val="000870D5"/>
    <w:rsid w:val="000A4343"/>
    <w:rsid w:val="000B02BE"/>
    <w:rsid w:val="000B0FD6"/>
    <w:rsid w:val="000B241E"/>
    <w:rsid w:val="000B45A2"/>
    <w:rsid w:val="000B6EF5"/>
    <w:rsid w:val="000C125B"/>
    <w:rsid w:val="000C6907"/>
    <w:rsid w:val="000D2E37"/>
    <w:rsid w:val="000E6331"/>
    <w:rsid w:val="000E73F0"/>
    <w:rsid w:val="000F5F4C"/>
    <w:rsid w:val="000F60E3"/>
    <w:rsid w:val="00105D44"/>
    <w:rsid w:val="001229D0"/>
    <w:rsid w:val="001278D9"/>
    <w:rsid w:val="00134B67"/>
    <w:rsid w:val="00140AA9"/>
    <w:rsid w:val="00144D32"/>
    <w:rsid w:val="0015344B"/>
    <w:rsid w:val="00157AFF"/>
    <w:rsid w:val="00160920"/>
    <w:rsid w:val="00161510"/>
    <w:rsid w:val="0016219E"/>
    <w:rsid w:val="0016722D"/>
    <w:rsid w:val="0016784A"/>
    <w:rsid w:val="001745A8"/>
    <w:rsid w:val="00174749"/>
    <w:rsid w:val="001768F8"/>
    <w:rsid w:val="0017757B"/>
    <w:rsid w:val="00185FE5"/>
    <w:rsid w:val="00197AC4"/>
    <w:rsid w:val="001A44AE"/>
    <w:rsid w:val="001B0C1D"/>
    <w:rsid w:val="001B6948"/>
    <w:rsid w:val="001C2B86"/>
    <w:rsid w:val="001C5D77"/>
    <w:rsid w:val="001D3159"/>
    <w:rsid w:val="001E04A6"/>
    <w:rsid w:val="001E12A2"/>
    <w:rsid w:val="001E593A"/>
    <w:rsid w:val="001F0491"/>
    <w:rsid w:val="001F2D6E"/>
    <w:rsid w:val="00210739"/>
    <w:rsid w:val="002370B9"/>
    <w:rsid w:val="00243921"/>
    <w:rsid w:val="00252361"/>
    <w:rsid w:val="00253745"/>
    <w:rsid w:val="00266B14"/>
    <w:rsid w:val="00271F8D"/>
    <w:rsid w:val="00273067"/>
    <w:rsid w:val="00273C48"/>
    <w:rsid w:val="002772A7"/>
    <w:rsid w:val="002777E7"/>
    <w:rsid w:val="002A443B"/>
    <w:rsid w:val="002A7395"/>
    <w:rsid w:val="002C47AA"/>
    <w:rsid w:val="002E0B84"/>
    <w:rsid w:val="002E3F44"/>
    <w:rsid w:val="002E5D0D"/>
    <w:rsid w:val="00300D9B"/>
    <w:rsid w:val="00307C93"/>
    <w:rsid w:val="00310F25"/>
    <w:rsid w:val="003162B9"/>
    <w:rsid w:val="00336EFC"/>
    <w:rsid w:val="00341130"/>
    <w:rsid w:val="00342524"/>
    <w:rsid w:val="0035659F"/>
    <w:rsid w:val="00366ECC"/>
    <w:rsid w:val="00381C11"/>
    <w:rsid w:val="003A2FD5"/>
    <w:rsid w:val="003A34E8"/>
    <w:rsid w:val="003B018D"/>
    <w:rsid w:val="003B56CB"/>
    <w:rsid w:val="003C103E"/>
    <w:rsid w:val="003C1741"/>
    <w:rsid w:val="003C578D"/>
    <w:rsid w:val="003C6FD3"/>
    <w:rsid w:val="003D380C"/>
    <w:rsid w:val="003E2CB8"/>
    <w:rsid w:val="003E56C0"/>
    <w:rsid w:val="003F2095"/>
    <w:rsid w:val="003F2319"/>
    <w:rsid w:val="003F427F"/>
    <w:rsid w:val="00402048"/>
    <w:rsid w:val="00412852"/>
    <w:rsid w:val="00421738"/>
    <w:rsid w:val="004374DD"/>
    <w:rsid w:val="00447C03"/>
    <w:rsid w:val="0045198C"/>
    <w:rsid w:val="004666F9"/>
    <w:rsid w:val="00486A0D"/>
    <w:rsid w:val="004A0797"/>
    <w:rsid w:val="004A0B83"/>
    <w:rsid w:val="004B1BC5"/>
    <w:rsid w:val="004B6225"/>
    <w:rsid w:val="004C3BF9"/>
    <w:rsid w:val="004C7265"/>
    <w:rsid w:val="004E581E"/>
    <w:rsid w:val="004F3A0A"/>
    <w:rsid w:val="004F5652"/>
    <w:rsid w:val="004F5AD3"/>
    <w:rsid w:val="00504C6D"/>
    <w:rsid w:val="00513D55"/>
    <w:rsid w:val="00524D39"/>
    <w:rsid w:val="005257AF"/>
    <w:rsid w:val="00531B7C"/>
    <w:rsid w:val="00546BE2"/>
    <w:rsid w:val="005516D3"/>
    <w:rsid w:val="005642ED"/>
    <w:rsid w:val="0056431D"/>
    <w:rsid w:val="0058149E"/>
    <w:rsid w:val="0058328D"/>
    <w:rsid w:val="00585267"/>
    <w:rsid w:val="00585886"/>
    <w:rsid w:val="00597495"/>
    <w:rsid w:val="005A1EF3"/>
    <w:rsid w:val="005A2B98"/>
    <w:rsid w:val="005C02CD"/>
    <w:rsid w:val="005C2F8A"/>
    <w:rsid w:val="005C7925"/>
    <w:rsid w:val="005D1427"/>
    <w:rsid w:val="005D356F"/>
    <w:rsid w:val="005D7EA2"/>
    <w:rsid w:val="005E0BE5"/>
    <w:rsid w:val="005E1BB7"/>
    <w:rsid w:val="005E45B1"/>
    <w:rsid w:val="006066CA"/>
    <w:rsid w:val="006105A3"/>
    <w:rsid w:val="0061699B"/>
    <w:rsid w:val="00624231"/>
    <w:rsid w:val="00624FA1"/>
    <w:rsid w:val="00632046"/>
    <w:rsid w:val="00632708"/>
    <w:rsid w:val="00640665"/>
    <w:rsid w:val="00642489"/>
    <w:rsid w:val="006445CD"/>
    <w:rsid w:val="0064605F"/>
    <w:rsid w:val="0067208B"/>
    <w:rsid w:val="00686BCE"/>
    <w:rsid w:val="00694011"/>
    <w:rsid w:val="00695C09"/>
    <w:rsid w:val="006A1F9E"/>
    <w:rsid w:val="006A663D"/>
    <w:rsid w:val="006B3A51"/>
    <w:rsid w:val="006C08DC"/>
    <w:rsid w:val="006C1F82"/>
    <w:rsid w:val="006E064E"/>
    <w:rsid w:val="006E16AB"/>
    <w:rsid w:val="006E6E38"/>
    <w:rsid w:val="007001FC"/>
    <w:rsid w:val="0070331B"/>
    <w:rsid w:val="00704C27"/>
    <w:rsid w:val="007055E6"/>
    <w:rsid w:val="00711E49"/>
    <w:rsid w:val="0071715C"/>
    <w:rsid w:val="00730301"/>
    <w:rsid w:val="007308D0"/>
    <w:rsid w:val="00734EF5"/>
    <w:rsid w:val="00737D2D"/>
    <w:rsid w:val="0075079D"/>
    <w:rsid w:val="00763668"/>
    <w:rsid w:val="007654CE"/>
    <w:rsid w:val="00780866"/>
    <w:rsid w:val="007818B3"/>
    <w:rsid w:val="00782C36"/>
    <w:rsid w:val="007B06B3"/>
    <w:rsid w:val="007C67CA"/>
    <w:rsid w:val="007D7424"/>
    <w:rsid w:val="007E76D0"/>
    <w:rsid w:val="0080037C"/>
    <w:rsid w:val="008139F3"/>
    <w:rsid w:val="008515BA"/>
    <w:rsid w:val="008520A1"/>
    <w:rsid w:val="00864C28"/>
    <w:rsid w:val="008670F7"/>
    <w:rsid w:val="00867A33"/>
    <w:rsid w:val="008705F0"/>
    <w:rsid w:val="00870D59"/>
    <w:rsid w:val="00874856"/>
    <w:rsid w:val="00875C75"/>
    <w:rsid w:val="0087677E"/>
    <w:rsid w:val="00883B6C"/>
    <w:rsid w:val="00897A36"/>
    <w:rsid w:val="008B1F24"/>
    <w:rsid w:val="008B2633"/>
    <w:rsid w:val="008C6CA9"/>
    <w:rsid w:val="008C7309"/>
    <w:rsid w:val="008D0A44"/>
    <w:rsid w:val="008D0A66"/>
    <w:rsid w:val="008D417A"/>
    <w:rsid w:val="008E10DD"/>
    <w:rsid w:val="008F6EBA"/>
    <w:rsid w:val="00937124"/>
    <w:rsid w:val="009418D2"/>
    <w:rsid w:val="00953C54"/>
    <w:rsid w:val="009609B7"/>
    <w:rsid w:val="0098670D"/>
    <w:rsid w:val="0099369A"/>
    <w:rsid w:val="00997379"/>
    <w:rsid w:val="009A017D"/>
    <w:rsid w:val="009B4E83"/>
    <w:rsid w:val="009C1B2D"/>
    <w:rsid w:val="009C28E4"/>
    <w:rsid w:val="009C36BE"/>
    <w:rsid w:val="009C3BFA"/>
    <w:rsid w:val="009D2D39"/>
    <w:rsid w:val="009E05E9"/>
    <w:rsid w:val="009F0518"/>
    <w:rsid w:val="009F3232"/>
    <w:rsid w:val="009F3EAA"/>
    <w:rsid w:val="009F64FF"/>
    <w:rsid w:val="00A0289B"/>
    <w:rsid w:val="00A029DA"/>
    <w:rsid w:val="00A06999"/>
    <w:rsid w:val="00A10794"/>
    <w:rsid w:val="00A119EB"/>
    <w:rsid w:val="00A24597"/>
    <w:rsid w:val="00A27ED9"/>
    <w:rsid w:val="00A339F4"/>
    <w:rsid w:val="00A4059C"/>
    <w:rsid w:val="00A44608"/>
    <w:rsid w:val="00A707D2"/>
    <w:rsid w:val="00A70B2A"/>
    <w:rsid w:val="00A87CFA"/>
    <w:rsid w:val="00A901D4"/>
    <w:rsid w:val="00A91664"/>
    <w:rsid w:val="00A961A1"/>
    <w:rsid w:val="00A97ADD"/>
    <w:rsid w:val="00AA4396"/>
    <w:rsid w:val="00AB17C6"/>
    <w:rsid w:val="00AC694F"/>
    <w:rsid w:val="00AC77CE"/>
    <w:rsid w:val="00AD09A9"/>
    <w:rsid w:val="00AD1DBD"/>
    <w:rsid w:val="00AD5992"/>
    <w:rsid w:val="00AD64DA"/>
    <w:rsid w:val="00AD6D50"/>
    <w:rsid w:val="00AE4907"/>
    <w:rsid w:val="00AE709E"/>
    <w:rsid w:val="00B077B7"/>
    <w:rsid w:val="00B1076E"/>
    <w:rsid w:val="00B166BC"/>
    <w:rsid w:val="00B23E0E"/>
    <w:rsid w:val="00B3647E"/>
    <w:rsid w:val="00B36779"/>
    <w:rsid w:val="00B525D7"/>
    <w:rsid w:val="00B52CD4"/>
    <w:rsid w:val="00B54F42"/>
    <w:rsid w:val="00B61F75"/>
    <w:rsid w:val="00B666A4"/>
    <w:rsid w:val="00B67D09"/>
    <w:rsid w:val="00B70200"/>
    <w:rsid w:val="00B70844"/>
    <w:rsid w:val="00B8181B"/>
    <w:rsid w:val="00B84951"/>
    <w:rsid w:val="00B85CEA"/>
    <w:rsid w:val="00B8643E"/>
    <w:rsid w:val="00B95C84"/>
    <w:rsid w:val="00BA2980"/>
    <w:rsid w:val="00BA47C6"/>
    <w:rsid w:val="00BA7607"/>
    <w:rsid w:val="00BA7E70"/>
    <w:rsid w:val="00BB765C"/>
    <w:rsid w:val="00BC045D"/>
    <w:rsid w:val="00BC3BAE"/>
    <w:rsid w:val="00BD0E6F"/>
    <w:rsid w:val="00BD2D5E"/>
    <w:rsid w:val="00BD564C"/>
    <w:rsid w:val="00BD618B"/>
    <w:rsid w:val="00BE3403"/>
    <w:rsid w:val="00BF7944"/>
    <w:rsid w:val="00C20276"/>
    <w:rsid w:val="00C429E0"/>
    <w:rsid w:val="00C45A20"/>
    <w:rsid w:val="00C522B2"/>
    <w:rsid w:val="00C53D9F"/>
    <w:rsid w:val="00C600D8"/>
    <w:rsid w:val="00C613BF"/>
    <w:rsid w:val="00CA11FB"/>
    <w:rsid w:val="00CA20ED"/>
    <w:rsid w:val="00CD0DC5"/>
    <w:rsid w:val="00CE306C"/>
    <w:rsid w:val="00CF1CD7"/>
    <w:rsid w:val="00CF5FCA"/>
    <w:rsid w:val="00D0723B"/>
    <w:rsid w:val="00D10EDC"/>
    <w:rsid w:val="00D12EA5"/>
    <w:rsid w:val="00D16521"/>
    <w:rsid w:val="00D223E6"/>
    <w:rsid w:val="00D3541B"/>
    <w:rsid w:val="00D35E95"/>
    <w:rsid w:val="00D377DD"/>
    <w:rsid w:val="00D37E2B"/>
    <w:rsid w:val="00D408B2"/>
    <w:rsid w:val="00D43686"/>
    <w:rsid w:val="00D439E2"/>
    <w:rsid w:val="00D47033"/>
    <w:rsid w:val="00D50DB0"/>
    <w:rsid w:val="00D60F9F"/>
    <w:rsid w:val="00D7157C"/>
    <w:rsid w:val="00D82D5B"/>
    <w:rsid w:val="00D941D0"/>
    <w:rsid w:val="00D94A34"/>
    <w:rsid w:val="00DA5E06"/>
    <w:rsid w:val="00DB11B4"/>
    <w:rsid w:val="00DB2855"/>
    <w:rsid w:val="00DB7F06"/>
    <w:rsid w:val="00DD63AB"/>
    <w:rsid w:val="00DE09D1"/>
    <w:rsid w:val="00DE6EFF"/>
    <w:rsid w:val="00DF1E7E"/>
    <w:rsid w:val="00E038BE"/>
    <w:rsid w:val="00E0426B"/>
    <w:rsid w:val="00E10DC4"/>
    <w:rsid w:val="00E253D0"/>
    <w:rsid w:val="00E2631A"/>
    <w:rsid w:val="00E27083"/>
    <w:rsid w:val="00E27B94"/>
    <w:rsid w:val="00E3235F"/>
    <w:rsid w:val="00E3680C"/>
    <w:rsid w:val="00E41350"/>
    <w:rsid w:val="00E43927"/>
    <w:rsid w:val="00E52E2C"/>
    <w:rsid w:val="00E5524B"/>
    <w:rsid w:val="00E67343"/>
    <w:rsid w:val="00E766A6"/>
    <w:rsid w:val="00E9406F"/>
    <w:rsid w:val="00EA18C5"/>
    <w:rsid w:val="00EA3900"/>
    <w:rsid w:val="00EB5EB3"/>
    <w:rsid w:val="00EB64AC"/>
    <w:rsid w:val="00EB70A4"/>
    <w:rsid w:val="00ED48E9"/>
    <w:rsid w:val="00EE239C"/>
    <w:rsid w:val="00F011C5"/>
    <w:rsid w:val="00F025A8"/>
    <w:rsid w:val="00F0389C"/>
    <w:rsid w:val="00F06956"/>
    <w:rsid w:val="00F30610"/>
    <w:rsid w:val="00F3100F"/>
    <w:rsid w:val="00F3222E"/>
    <w:rsid w:val="00F33CBD"/>
    <w:rsid w:val="00F33CCF"/>
    <w:rsid w:val="00F3577D"/>
    <w:rsid w:val="00F427E8"/>
    <w:rsid w:val="00F458A6"/>
    <w:rsid w:val="00F61780"/>
    <w:rsid w:val="00F77F09"/>
    <w:rsid w:val="00F85EAC"/>
    <w:rsid w:val="00F86346"/>
    <w:rsid w:val="00F9348F"/>
    <w:rsid w:val="00FA097F"/>
    <w:rsid w:val="00FA4231"/>
    <w:rsid w:val="00FA7E9E"/>
    <w:rsid w:val="00FB1255"/>
    <w:rsid w:val="00FB6946"/>
    <w:rsid w:val="00FB7257"/>
    <w:rsid w:val="00FC0485"/>
    <w:rsid w:val="00FC12A7"/>
    <w:rsid w:val="00FE4750"/>
    <w:rsid w:val="00FF1CF1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0AAAF3"/>
  <w15:docId w15:val="{A5A84AB2-9D5E-4026-801E-EAB311FE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29E0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157C"/>
    <w:pPr>
      <w:keepNext/>
      <w:keepLines/>
      <w:spacing w:before="320" w:after="0" w:line="240" w:lineRule="auto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7EA2"/>
    <w:pPr>
      <w:keepNext/>
      <w:keepLines/>
      <w:spacing w:before="80" w:after="0" w:line="240" w:lineRule="auto"/>
      <w:outlineLvl w:val="1"/>
    </w:pPr>
    <w:rPr>
      <w:rFonts w:ascii="Calibri" w:eastAsiaTheme="majorEastAsia" w:hAnsi="Calibri" w:cstheme="majorBidi"/>
      <w:color w:val="365F91" w:themeColor="accent1" w:themeShade="BF"/>
      <w:sz w:val="2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29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42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429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429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429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429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429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6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162B9"/>
    <w:rPr>
      <w:color w:val="auto"/>
    </w:rPr>
  </w:style>
  <w:style w:type="paragraph" w:styleId="Normaalweb">
    <w:name w:val="Normal (Web)"/>
    <w:basedOn w:val="Standaard"/>
    <w:uiPriority w:val="99"/>
    <w:unhideWhenUsed/>
    <w:rsid w:val="001E12A2"/>
    <w:pPr>
      <w:spacing w:before="100" w:beforeAutospacing="1" w:after="100" w:afterAutospacing="1"/>
    </w:pPr>
    <w:rPr>
      <w:rFonts w:ascii="Verdana" w:eastAsia="Times New Roman" w:hAnsi="Verdana"/>
      <w:color w:val="000000"/>
      <w:sz w:val="21"/>
      <w:szCs w:val="21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78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8D9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78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8D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307C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7C93"/>
  </w:style>
  <w:style w:type="paragraph" w:styleId="Titel">
    <w:name w:val="Title"/>
    <w:basedOn w:val="Standaard"/>
    <w:next w:val="Standaard"/>
    <w:link w:val="TitelChar"/>
    <w:uiPriority w:val="10"/>
    <w:qFormat/>
    <w:rsid w:val="00C429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29E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Paginanummer">
    <w:name w:val="page number"/>
    <w:basedOn w:val="Standaardalinea-lettertype"/>
    <w:uiPriority w:val="99"/>
    <w:rsid w:val="00307C93"/>
    <w:rPr>
      <w:rFonts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7157C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D7EA2"/>
    <w:rPr>
      <w:rFonts w:ascii="Calibri" w:eastAsiaTheme="majorEastAsia" w:hAnsi="Calibri" w:cstheme="majorBidi"/>
      <w:color w:val="365F91" w:themeColor="accent1" w:themeShade="BF"/>
      <w:sz w:val="2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429E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429E0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429E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429E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429E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429E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429E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29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29E0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429E0"/>
    <w:rPr>
      <w:b/>
      <w:bCs/>
    </w:rPr>
  </w:style>
  <w:style w:type="character" w:styleId="Nadruk">
    <w:name w:val="Emphasis"/>
    <w:basedOn w:val="Standaardalinea-lettertype"/>
    <w:uiPriority w:val="20"/>
    <w:qFormat/>
    <w:rsid w:val="00C429E0"/>
    <w:rPr>
      <w:i/>
      <w:iCs/>
    </w:rPr>
  </w:style>
  <w:style w:type="paragraph" w:styleId="Geenafstand">
    <w:name w:val="No Spacing"/>
    <w:link w:val="GeenafstandChar"/>
    <w:uiPriority w:val="1"/>
    <w:qFormat/>
    <w:rsid w:val="00C429E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1BB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429E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429E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429E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429E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429E0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429E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429E0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C429E0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429E0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29E0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A20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0E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0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0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0ED"/>
    <w:rPr>
      <w:b/>
      <w:bCs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8C6CA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8C6CA9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429E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079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0794"/>
  </w:style>
  <w:style w:type="character" w:styleId="Voetnootmarkering">
    <w:name w:val="footnote reference"/>
    <w:basedOn w:val="Standaardalinea-lettertype"/>
    <w:uiPriority w:val="99"/>
    <w:semiHidden/>
    <w:unhideWhenUsed/>
    <w:rsid w:val="00A10794"/>
    <w:rPr>
      <w:vertAlign w:val="superscript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D2D39"/>
  </w:style>
  <w:style w:type="paragraph" w:customStyle="1" w:styleId="Stijl1">
    <w:name w:val="Stijl1"/>
    <w:basedOn w:val="Standaard"/>
    <w:link w:val="Stijl1Char"/>
    <w:qFormat/>
    <w:rsid w:val="00D7157C"/>
    <w:rPr>
      <w:rFonts w:ascii="Calibri" w:hAnsi="Calibri"/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6445CD"/>
    <w:pPr>
      <w:spacing w:after="100"/>
      <w:ind w:left="200"/>
    </w:pPr>
  </w:style>
  <w:style w:type="character" w:customStyle="1" w:styleId="Stijl1Char">
    <w:name w:val="Stijl1 Char"/>
    <w:basedOn w:val="Standaardalinea-lettertype"/>
    <w:link w:val="Stijl1"/>
    <w:rsid w:val="00D7157C"/>
    <w:rPr>
      <w:rFonts w:ascii="Calibri" w:hAnsi="Calibri"/>
      <w:sz w:val="22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E67343"/>
    <w:pPr>
      <w:spacing w:after="100"/>
      <w:ind w:left="400"/>
    </w:pPr>
  </w:style>
  <w:style w:type="table" w:styleId="Tabelraster">
    <w:name w:val="Table Grid"/>
    <w:basedOn w:val="Standaardtabel"/>
    <w:uiPriority w:val="39"/>
    <w:rsid w:val="00BD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1768F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9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525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8998B3"/>
                    <w:left w:val="single" w:sz="12" w:space="23" w:color="8998B3"/>
                    <w:bottom w:val="none" w:sz="0" w:space="0" w:color="8998B3"/>
                    <w:right w:val="none" w:sz="0" w:space="15" w:color="8998B3"/>
                  </w:divBdr>
                </w:div>
              </w:divsChild>
            </w:div>
          </w:divsChild>
        </w:div>
        <w:div w:id="1958953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055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11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811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5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236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580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35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86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D4EE-1F4D-414F-959A-259E0282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Labyrint Thuiszorg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Amy van de Laar-Paulissen | ODAzorg</cp:lastModifiedBy>
  <cp:revision>3</cp:revision>
  <cp:lastPrinted>2019-10-14T12:12:00Z</cp:lastPrinted>
  <dcterms:created xsi:type="dcterms:W3CDTF">2023-06-13T13:09:00Z</dcterms:created>
  <dcterms:modified xsi:type="dcterms:W3CDTF">2023-06-13T13:09:00Z</dcterms:modified>
</cp:coreProperties>
</file>